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F868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34413F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25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F868E3" w:rsidP="00F7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автоматического выключателя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0.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6F14" w:rsidRPr="00046F14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F726C3" w:rsidP="00F3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Автоматический выключатель </w:t>
            </w:r>
            <w:r w:rsidRPr="00F726C3">
              <w:rPr>
                <w:rFonts w:ascii="Times New Roman" w:hAnsi="Times New Roman" w:cs="Times New Roman"/>
              </w:rPr>
              <w:t xml:space="preserve">ВА47-100 </w:t>
            </w:r>
            <w:r w:rsidR="00F37F7F" w:rsidRPr="00F726C3">
              <w:rPr>
                <w:rFonts w:ascii="Times New Roman" w:hAnsi="Times New Roman" w:cs="Times New Roman"/>
              </w:rPr>
              <w:t>(</w:t>
            </w:r>
            <w:r w:rsidR="00F37F7F">
              <w:rPr>
                <w:rFonts w:ascii="Times New Roman" w:hAnsi="Times New Roman" w:cs="Times New Roman"/>
              </w:rPr>
              <w:t>или аналог)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7C6750">
            <w:pPr>
              <w:jc w:val="center"/>
              <w:rPr>
                <w:rFonts w:ascii="Times New Roman" w:hAnsi="Times New Roman" w:cs="Times New Roman"/>
              </w:rPr>
            </w:pPr>
            <w:r w:rsidRPr="006C63E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7C6750" w:rsidP="00E7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Изоляционная лента ПВХ</w:t>
            </w:r>
          </w:p>
        </w:tc>
        <w:tc>
          <w:tcPr>
            <w:tcW w:w="683" w:type="dxa"/>
          </w:tcPr>
          <w:p w:rsidR="00F37F7F" w:rsidRPr="006C63EF" w:rsidRDefault="007C6750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7C6750" w:rsidP="006C63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 xml:space="preserve">Колпачок изолирующий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Шунт переносной 3-х фазный</w:t>
            </w:r>
          </w:p>
        </w:tc>
        <w:tc>
          <w:tcPr>
            <w:tcW w:w="68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704EB2" w:rsidP="002B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</w:tr>
      <w:tr w:rsidR="006717FC" w:rsidRPr="0013683D" w:rsidTr="006C63EF">
        <w:tc>
          <w:tcPr>
            <w:tcW w:w="191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6717FC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F726C3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Pr="0013683D">
              <w:rPr>
                <w:color w:val="000000"/>
                <w:sz w:val="22"/>
                <w:szCs w:val="22"/>
              </w:rPr>
              <w:t xml:space="preserve">замену </w:t>
            </w:r>
            <w:r w:rsidR="00F726C3">
              <w:rPr>
                <w:color w:val="000000"/>
                <w:sz w:val="22"/>
                <w:szCs w:val="22"/>
              </w:rPr>
              <w:t>АВ</w:t>
            </w:r>
            <w:r w:rsidRPr="0013683D">
              <w:rPr>
                <w:color w:val="000000"/>
                <w:sz w:val="22"/>
                <w:szCs w:val="22"/>
              </w:rPr>
              <w:t xml:space="preserve"> 0.</w:t>
            </w:r>
            <w:r w:rsidR="0014161A">
              <w:rPr>
                <w:color w:val="000000"/>
                <w:sz w:val="22"/>
                <w:szCs w:val="22"/>
              </w:rPr>
              <w:t>4</w:t>
            </w:r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83D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r w:rsidR="0014161A">
              <w:rPr>
                <w:color w:val="000000"/>
                <w:sz w:val="22"/>
                <w:szCs w:val="22"/>
              </w:rPr>
              <w:t xml:space="preserve">в РУ 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14161A">
              <w:rPr>
                <w:color w:val="000000"/>
                <w:sz w:val="22"/>
                <w:szCs w:val="22"/>
              </w:rPr>
              <w:t xml:space="preserve"> КТП №1 10/0.4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326B43" w:rsidRPr="0013683D" w:rsidRDefault="00ED6DF2" w:rsidP="00326B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</w:t>
            </w: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 xml:space="preserve">работ.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отсутствие/наличие нагрева токоведущих частей и контактных соединений РУ 0.4 </w:t>
            </w:r>
            <w:proofErr w:type="spellStart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326B43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:»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35531A" w:rsidRPr="0013683D" w:rsidTr="00E065DB">
        <w:tc>
          <w:tcPr>
            <w:tcW w:w="567" w:type="dxa"/>
          </w:tcPr>
          <w:p w:rsidR="0035531A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35531A" w:rsidRPr="00731734" w:rsidRDefault="0035531A" w:rsidP="0035531A">
            <w:pPr>
              <w:rPr>
                <w:rFonts w:ascii="Times New Roman" w:hAnsi="Times New Roman" w:cs="Times New Roman"/>
              </w:rPr>
            </w:pPr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</w:tc>
        <w:tc>
          <w:tcPr>
            <w:tcW w:w="1342" w:type="dxa"/>
          </w:tcPr>
          <w:p w:rsidR="0035531A" w:rsidRPr="00FB48EA" w:rsidRDefault="0035531A" w:rsidP="00C21A7B">
            <w:r w:rsidRPr="00FB48EA">
              <w:t>ОР5</w:t>
            </w:r>
          </w:p>
        </w:tc>
        <w:tc>
          <w:tcPr>
            <w:tcW w:w="851" w:type="dxa"/>
          </w:tcPr>
          <w:p w:rsidR="0035531A" w:rsidRPr="00FB48EA" w:rsidRDefault="0035531A" w:rsidP="00C21A7B">
            <w:r w:rsidRPr="00FB48EA">
              <w:t>Д</w:t>
            </w:r>
            <w:proofErr w:type="gramStart"/>
            <w:r w:rsidRPr="00FB48EA">
              <w:t>4</w:t>
            </w:r>
            <w:proofErr w:type="gramEnd"/>
            <w:r w:rsidRPr="00FB48EA">
              <w:t xml:space="preserve"> </w:t>
            </w:r>
          </w:p>
        </w:tc>
        <w:tc>
          <w:tcPr>
            <w:tcW w:w="735" w:type="dxa"/>
          </w:tcPr>
          <w:p w:rsidR="0035531A" w:rsidRPr="00FB48EA" w:rsidRDefault="0035531A" w:rsidP="00C21A7B"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35531A" w:rsidRPr="0013683D" w:rsidRDefault="0035531A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69617B">
        <w:tc>
          <w:tcPr>
            <w:tcW w:w="567" w:type="dxa"/>
          </w:tcPr>
          <w:p w:rsidR="00731734" w:rsidRPr="0013683D" w:rsidRDefault="0034413F" w:rsidP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</w:tcPr>
          <w:p w:rsidR="00731734" w:rsidRPr="00556AE8" w:rsidRDefault="00731734" w:rsidP="0095517F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 w:rsidR="0095517F"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 w:rsidR="0095517F"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 w:rsidR="006717FC">
              <w:rPr>
                <w:rFonts w:ascii="Times New Roman" w:hAnsi="Times New Roman" w:cs="Times New Roman"/>
              </w:rPr>
              <w:t xml:space="preserve"> с помощью магнитных держателей и прищепок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2" w:type="dxa"/>
          </w:tcPr>
          <w:p w:rsidR="00731734" w:rsidRPr="00556AE8" w:rsidRDefault="00731734" w:rsidP="004C68F3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6049D">
        <w:tc>
          <w:tcPr>
            <w:tcW w:w="567" w:type="dxa"/>
          </w:tcPr>
          <w:p w:rsidR="00731734" w:rsidRPr="0013683D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731734" w:rsidRPr="00556AE8" w:rsidRDefault="00731734" w:rsidP="00731734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покрытия (накладки) на токоведущие части, начиная с </w:t>
            </w:r>
            <w:proofErr w:type="gramStart"/>
            <w:r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4B0F94">
              <w:rPr>
                <w:rFonts w:ascii="Times New Roman" w:eastAsia="Times New Roman" w:hAnsi="Times New Roman" w:cs="Times New Roman"/>
              </w:rPr>
              <w:t>токоведущим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61D6F"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  <w:vAlign w:val="center"/>
          </w:tcPr>
          <w:p w:rsidR="00731734" w:rsidRPr="0095517F" w:rsidRDefault="00731734" w:rsidP="00C01FD0">
            <w:pPr>
              <w:pStyle w:val="a4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731734">
              <w:rPr>
                <w:szCs w:val="22"/>
                <w:lang w:eastAsia="en-US"/>
              </w:rPr>
              <w:t>Снять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с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 w:rsidRPr="00731734">
              <w:rPr>
                <w:spacing w:val="-2"/>
                <w:szCs w:val="22"/>
                <w:lang w:eastAsia="en-US"/>
              </w:rPr>
              <w:t>присоединения</w:t>
            </w:r>
            <w:r>
              <w:rPr>
                <w:spacing w:val="-2"/>
                <w:szCs w:val="22"/>
                <w:lang w:eastAsia="en-US"/>
              </w:rPr>
              <w:t xml:space="preserve"> шунтирующего устройства</w:t>
            </w:r>
            <w:r w:rsidR="0095517F" w:rsidRPr="0095517F">
              <w:rPr>
                <w:spacing w:val="-2"/>
                <w:szCs w:val="22"/>
                <w:lang w:eastAsia="en-US"/>
              </w:rPr>
              <w:t>;</w:t>
            </w:r>
          </w:p>
          <w:p w:rsidR="00731734" w:rsidRPr="00731734" w:rsidRDefault="00731734" w:rsidP="00731734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731734">
              <w:rPr>
                <w:color w:val="000000"/>
                <w:sz w:val="22"/>
                <w:szCs w:val="22"/>
              </w:rPr>
              <w:t>Пофазно</w:t>
            </w:r>
            <w:proofErr w:type="spellEnd"/>
            <w:r w:rsidRPr="00731734">
              <w:rPr>
                <w:color w:val="000000"/>
                <w:sz w:val="22"/>
                <w:szCs w:val="22"/>
              </w:rPr>
              <w:t xml:space="preserve"> присоединить провода шунтирующего устройства к шинам РУ</w:t>
            </w:r>
          </w:p>
          <w:p w:rsidR="00731734" w:rsidRDefault="00731734" w:rsidP="00731734">
            <w:pPr>
              <w:pStyle w:val="a4"/>
              <w:rPr>
                <w:color w:val="000000"/>
                <w:sz w:val="22"/>
                <w:szCs w:val="22"/>
              </w:rPr>
            </w:pPr>
            <w:r w:rsidRPr="00731734">
              <w:rPr>
                <w:color w:val="000000"/>
                <w:sz w:val="22"/>
                <w:szCs w:val="22"/>
              </w:rPr>
              <w:t>0,4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73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31734">
              <w:rPr>
                <w:color w:val="000000"/>
                <w:sz w:val="22"/>
                <w:szCs w:val="22"/>
              </w:rPr>
              <w:t>;</w:t>
            </w:r>
          </w:p>
          <w:p w:rsidR="00731734" w:rsidRPr="00731734" w:rsidRDefault="00731734" w:rsidP="00731734">
            <w:pPr>
              <w:pStyle w:val="a4"/>
              <w:rPr>
                <w:color w:val="000000"/>
              </w:rPr>
            </w:pPr>
            <w:r w:rsidRPr="00731734">
              <w:rPr>
                <w:color w:val="000000"/>
              </w:rPr>
              <w:t xml:space="preserve">-Установить изолирующие покрытия в месте </w:t>
            </w:r>
            <w:r w:rsidRPr="00731734">
              <w:rPr>
                <w:color w:val="000000"/>
              </w:rPr>
              <w:lastRenderedPageBreak/>
              <w:t>присоединения шунтирующего устройства.</w:t>
            </w:r>
          </w:p>
          <w:p w:rsidR="00731734" w:rsidRPr="0013683D" w:rsidRDefault="00731734" w:rsidP="00731734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95517F">
        <w:trPr>
          <w:trHeight w:val="4040"/>
        </w:trPr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28" w:type="dxa"/>
            <w:vAlign w:val="center"/>
          </w:tcPr>
          <w:p w:rsidR="00731734" w:rsidRPr="00731734" w:rsidRDefault="00731734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ab/>
              <w:t>Снять изолирующее покрытие с проводов низковольтного вывода в месте присоединения шунтирующего устро</w:t>
            </w:r>
            <w:r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</w:t>
            </w:r>
            <w:r>
              <w:rPr>
                <w:color w:val="000000"/>
                <w:sz w:val="22"/>
                <w:szCs w:val="22"/>
                <w:lang w:bidi="ru-RU"/>
              </w:rPr>
              <w:t>а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731734" w:rsidRPr="00731734" w:rsidRDefault="00731734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ab/>
              <w:t xml:space="preserve">При помощи изолированного инструмента снять часть изоляции с фазного провода низковольтного вывода и соблюдая </w:t>
            </w:r>
            <w:proofErr w:type="spellStart"/>
            <w:r w:rsidRPr="00731734">
              <w:rPr>
                <w:color w:val="000000"/>
                <w:sz w:val="22"/>
                <w:szCs w:val="22"/>
                <w:lang w:bidi="ru-RU"/>
              </w:rPr>
              <w:t>фазировку</w:t>
            </w:r>
            <w:proofErr w:type="spellEnd"/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 присоединить второй конец шунтирующего устро</w:t>
            </w:r>
            <w:r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ства;</w:t>
            </w:r>
          </w:p>
          <w:p w:rsidR="00731734" w:rsidRPr="00731734" w:rsidRDefault="00731734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ab/>
              <w:t xml:space="preserve">Выполнить операцию для оставшихся фаз низковольтного вывода на которой будет </w:t>
            </w:r>
            <w:proofErr w:type="gramStart"/>
            <w:r w:rsidRPr="00731734">
              <w:rPr>
                <w:color w:val="000000"/>
                <w:sz w:val="22"/>
                <w:szCs w:val="22"/>
                <w:lang w:bidi="ru-RU"/>
              </w:rPr>
              <w:t>производится</w:t>
            </w:r>
            <w:proofErr w:type="gramEnd"/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 замена автоматического выключателя;</w:t>
            </w:r>
          </w:p>
          <w:p w:rsidR="00731734" w:rsidRPr="0013683D" w:rsidRDefault="00731734" w:rsidP="00400E1D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-Установить изолирующие покрытия в месте присоединения шунтирующего устро</w:t>
            </w:r>
            <w:r w:rsidR="00400E1D"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ства.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C0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31734" w:rsidRPr="0013683D" w:rsidRDefault="00731734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31734" w:rsidRPr="0013683D" w:rsidRDefault="00731734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95517F">
        <w:trPr>
          <w:trHeight w:val="3610"/>
        </w:trPr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  <w:vAlign w:val="center"/>
          </w:tcPr>
          <w:p w:rsidR="00400E1D" w:rsidRPr="00400E1D" w:rsidRDefault="00400E1D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 xml:space="preserve">Проверить </w:t>
            </w:r>
            <w:proofErr w:type="spellStart"/>
            <w:r w:rsidRPr="00400E1D">
              <w:rPr>
                <w:lang w:bidi="ru-RU"/>
              </w:rPr>
              <w:t>фазировку</w:t>
            </w:r>
            <w:proofErr w:type="spellEnd"/>
            <w:r w:rsidRPr="00400E1D">
              <w:rPr>
                <w:lang w:bidi="ru-RU"/>
              </w:rPr>
              <w:t xml:space="preserve"> в шунтирующем устройстве при помощи вольтметра</w:t>
            </w:r>
          </w:p>
          <w:p w:rsidR="00400E1D" w:rsidRPr="00400E1D" w:rsidRDefault="00400E1D" w:rsidP="00400E1D">
            <w:pPr>
              <w:pStyle w:val="a4"/>
              <w:rPr>
                <w:lang w:bidi="ru-RU"/>
              </w:rPr>
            </w:pPr>
            <w:r>
              <w:rPr>
                <w:lang w:bidi="ru-RU"/>
              </w:rPr>
              <w:t>или двух полюсного указателя напряжения</w:t>
            </w:r>
            <w:r w:rsidRPr="00400E1D">
              <w:rPr>
                <w:lang w:bidi="ru-RU"/>
              </w:rPr>
              <w:t>;</w:t>
            </w:r>
          </w:p>
          <w:p w:rsidR="00400E1D" w:rsidRPr="00400E1D" w:rsidRDefault="00400E1D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Выбрать согласно номиналу автоматического выключателя плавкие вставки предохранителя;</w:t>
            </w:r>
          </w:p>
          <w:p w:rsidR="00400E1D" w:rsidRPr="00400E1D" w:rsidRDefault="00400E1D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Установить плавкие вставки в корпус рубильника;</w:t>
            </w:r>
          </w:p>
          <w:p w:rsidR="00400E1D" w:rsidRPr="00400E1D" w:rsidRDefault="00400E1D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Включить рубильник шунтирующего устройства;</w:t>
            </w:r>
          </w:p>
          <w:p w:rsidR="00400E1D" w:rsidRPr="00400E1D" w:rsidRDefault="00400E1D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При помощи токоизмерительных клещей проверить протекание тока через провода шунтирующего устройства.</w:t>
            </w:r>
          </w:p>
          <w:p w:rsidR="00731734" w:rsidRPr="0013683D" w:rsidRDefault="00731734" w:rsidP="00CD6710">
            <w:pPr>
              <w:pStyle w:val="a4"/>
              <w:rPr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27DA2">
        <w:tc>
          <w:tcPr>
            <w:tcW w:w="567" w:type="dxa"/>
          </w:tcPr>
          <w:p w:rsidR="00731734" w:rsidRPr="0013683D" w:rsidRDefault="00731734" w:rsidP="00355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</w:tcPr>
          <w:p w:rsidR="00400E1D" w:rsidRPr="00400E1D" w:rsidRDefault="00400E1D" w:rsidP="00400E1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Отключить дефект</w:t>
            </w:r>
            <w:r>
              <w:rPr>
                <w:rFonts w:ascii="Times New Roman" w:hAnsi="Times New Roman" w:cs="Times New Roman"/>
              </w:rPr>
              <w:t>ны</w:t>
            </w:r>
            <w:r w:rsidRPr="00400E1D">
              <w:rPr>
                <w:rFonts w:ascii="Times New Roman" w:hAnsi="Times New Roman" w:cs="Times New Roman"/>
              </w:rPr>
              <w:t>й</w:t>
            </w:r>
            <w:r w:rsidR="006717FC">
              <w:rPr>
                <w:rFonts w:ascii="Times New Roman" w:hAnsi="Times New Roman" w:cs="Times New Roman"/>
              </w:rPr>
              <w:t>/заменяемый</w:t>
            </w:r>
            <w:r w:rsidRPr="00400E1D">
              <w:rPr>
                <w:rFonts w:ascii="Times New Roman" w:hAnsi="Times New Roman" w:cs="Times New Roman"/>
              </w:rPr>
              <w:t xml:space="preserve"> автоматический выкл</w:t>
            </w:r>
            <w:r>
              <w:rPr>
                <w:rFonts w:ascii="Times New Roman" w:hAnsi="Times New Roman" w:cs="Times New Roman"/>
              </w:rPr>
              <w:t>ю</w:t>
            </w:r>
            <w:r w:rsidRPr="00400E1D">
              <w:rPr>
                <w:rFonts w:ascii="Times New Roman" w:hAnsi="Times New Roman" w:cs="Times New Roman"/>
              </w:rPr>
              <w:t>чатель;</w:t>
            </w:r>
          </w:p>
          <w:p w:rsidR="00731734" w:rsidRPr="00400E1D" w:rsidRDefault="00400E1D" w:rsidP="00400E1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 xml:space="preserve">При помощи изолированного инструмента </w:t>
            </w:r>
            <w:proofErr w:type="spellStart"/>
            <w:r w:rsidRPr="00400E1D">
              <w:rPr>
                <w:rFonts w:ascii="Times New Roman" w:hAnsi="Times New Roman" w:cs="Times New Roman"/>
              </w:rPr>
              <w:t>пофазно</w:t>
            </w:r>
            <w:proofErr w:type="spellEnd"/>
            <w:r w:rsidRPr="00400E1D">
              <w:rPr>
                <w:rFonts w:ascii="Times New Roman" w:hAnsi="Times New Roman" w:cs="Times New Roman"/>
              </w:rPr>
              <w:t xml:space="preserve"> отсоединить отходящие наконечники низковольтного вывода от автоматического выключателя с </w:t>
            </w:r>
            <w:r>
              <w:rPr>
                <w:rFonts w:ascii="Times New Roman" w:hAnsi="Times New Roman" w:cs="Times New Roman"/>
              </w:rPr>
              <w:t>изолированием</w:t>
            </w:r>
            <w:r w:rsidRPr="00400E1D">
              <w:rPr>
                <w:rFonts w:ascii="Times New Roman" w:hAnsi="Times New Roman" w:cs="Times New Roman"/>
              </w:rPr>
              <w:t xml:space="preserve"> освободившихся токоведущих частей наконечников изолирующими колпачками;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27DA2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400E1D" w:rsidRDefault="00400E1D" w:rsidP="0040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00E1D">
              <w:rPr>
                <w:rFonts w:ascii="Times New Roman" w:hAnsi="Times New Roman" w:cs="Times New Roman"/>
              </w:rPr>
              <w:t xml:space="preserve">Освободить от изоляции ближайшую фазу дефектного автоматического </w:t>
            </w:r>
            <w:proofErr w:type="gramStart"/>
            <w:r w:rsidRPr="00400E1D">
              <w:rPr>
                <w:rFonts w:ascii="Times New Roman" w:hAnsi="Times New Roman" w:cs="Times New Roman"/>
              </w:rPr>
              <w:t>выключателя</w:t>
            </w:r>
            <w:proofErr w:type="gramEnd"/>
            <w:r w:rsidRPr="00400E1D">
              <w:rPr>
                <w:rFonts w:ascii="Times New Roman" w:hAnsi="Times New Roman" w:cs="Times New Roman"/>
              </w:rPr>
              <w:t xml:space="preserve"> на которой предстоит произвести работу;</w:t>
            </w:r>
          </w:p>
          <w:p w:rsidR="00400E1D" w:rsidRPr="00400E1D" w:rsidRDefault="00400E1D" w:rsidP="00400E1D">
            <w:pPr>
              <w:ind w:left="-10"/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- При помощи изолированного инструм</w:t>
            </w:r>
            <w:r>
              <w:rPr>
                <w:rFonts w:ascii="Times New Roman" w:hAnsi="Times New Roman" w:cs="Times New Roman"/>
              </w:rPr>
              <w:t xml:space="preserve">ента произвести демонтаж шинной </w:t>
            </w:r>
            <w:r w:rsidRPr="00400E1D">
              <w:rPr>
                <w:rFonts w:ascii="Times New Roman" w:hAnsi="Times New Roman" w:cs="Times New Roman"/>
              </w:rPr>
              <w:t xml:space="preserve">перемычки от </w:t>
            </w:r>
            <w:r w:rsidR="006717FC">
              <w:rPr>
                <w:rFonts w:ascii="Times New Roman" w:hAnsi="Times New Roman" w:cs="Times New Roman"/>
              </w:rPr>
              <w:t>заменяемого</w:t>
            </w:r>
            <w:r w:rsidRPr="00400E1D">
              <w:rPr>
                <w:rFonts w:ascii="Times New Roman" w:hAnsi="Times New Roman" w:cs="Times New Roman"/>
              </w:rPr>
              <w:t xml:space="preserve"> автоматического выключателя и шины 0,4кВ;</w:t>
            </w:r>
          </w:p>
          <w:p w:rsidR="00400E1D" w:rsidRPr="00400E1D" w:rsidRDefault="00400E1D" w:rsidP="00400E1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Восстановить изолирующие покрытия накладки на шине 0,4кВ в месте выполнения работ;</w:t>
            </w:r>
          </w:p>
          <w:p w:rsidR="00731734" w:rsidRPr="00400E1D" w:rsidRDefault="00400E1D" w:rsidP="00400E1D">
            <w:pPr>
              <w:ind w:left="-10"/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 xml:space="preserve">-Аналогично выполнить работу по демонтажу шинных перемычек на оставшихся фазах по очереди в строгой последовательности (после каждого демонтажа открытые токоведущие части </w:t>
            </w:r>
            <w:r w:rsidRPr="00400E1D">
              <w:rPr>
                <w:rFonts w:ascii="Times New Roman" w:hAnsi="Times New Roman" w:cs="Times New Roman"/>
              </w:rPr>
              <w:lastRenderedPageBreak/>
              <w:t>шин 0,4кВ должны быть покрыты изоли</w:t>
            </w:r>
            <w:r>
              <w:rPr>
                <w:rFonts w:ascii="Times New Roman" w:hAnsi="Times New Roman" w:cs="Times New Roman"/>
              </w:rPr>
              <w:t>ру</w:t>
            </w:r>
            <w:r w:rsidRPr="00400E1D">
              <w:rPr>
                <w:rFonts w:ascii="Times New Roman" w:hAnsi="Times New Roman" w:cs="Times New Roman"/>
              </w:rPr>
              <w:t>ющими пок</w:t>
            </w:r>
            <w:r>
              <w:rPr>
                <w:rFonts w:ascii="Times New Roman" w:hAnsi="Times New Roman" w:cs="Times New Roman"/>
              </w:rPr>
              <w:t>р</w:t>
            </w:r>
            <w:r w:rsidRPr="00400E1D">
              <w:rPr>
                <w:rFonts w:ascii="Times New Roman" w:hAnsi="Times New Roman" w:cs="Times New Roman"/>
              </w:rPr>
              <w:t>ытиям</w:t>
            </w:r>
            <w:proofErr w:type="gramStart"/>
            <w:r w:rsidRPr="00400E1D">
              <w:rPr>
                <w:rFonts w:ascii="Times New Roman" w:hAnsi="Times New Roman" w:cs="Times New Roman"/>
              </w:rPr>
              <w:t>и(</w:t>
            </w:r>
            <w:proofErr w:type="gramEnd"/>
            <w:r w:rsidRPr="00400E1D">
              <w:rPr>
                <w:rFonts w:ascii="Times New Roman" w:hAnsi="Times New Roman" w:cs="Times New Roman"/>
              </w:rPr>
              <w:t>накладками</w:t>
            </w:r>
            <w:r w:rsidR="00F8599F">
              <w:rPr>
                <w:rFonts w:ascii="Times New Roman" w:hAnsi="Times New Roman" w:cs="Times New Roman"/>
              </w:rPr>
              <w:t>)</w:t>
            </w:r>
            <w:r w:rsidRPr="00400E1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7A036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28" w:type="dxa"/>
          </w:tcPr>
          <w:p w:rsidR="00400E1D" w:rsidRPr="00400E1D" w:rsidRDefault="00400E1D" w:rsidP="00400E1D">
            <w:pPr>
              <w:jc w:val="both"/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Произвести замену дефектного</w:t>
            </w:r>
            <w:r w:rsidR="006717FC">
              <w:rPr>
                <w:rFonts w:ascii="Times New Roman" w:hAnsi="Times New Roman" w:cs="Times New Roman"/>
              </w:rPr>
              <w:t>/ заменяемого</w:t>
            </w:r>
            <w:r w:rsidRPr="00400E1D">
              <w:rPr>
                <w:rFonts w:ascii="Times New Roman" w:hAnsi="Times New Roman" w:cs="Times New Roman"/>
              </w:rPr>
              <w:t xml:space="preserve"> автоматического выключателя на</w:t>
            </w:r>
            <w:r w:rsidR="006717FC">
              <w:rPr>
                <w:rFonts w:ascii="Times New Roman" w:hAnsi="Times New Roman" w:cs="Times New Roman"/>
              </w:rPr>
              <w:t xml:space="preserve"> </w:t>
            </w:r>
            <w:r w:rsidRPr="00400E1D">
              <w:rPr>
                <w:rFonts w:ascii="Times New Roman" w:hAnsi="Times New Roman" w:cs="Times New Roman"/>
              </w:rPr>
              <w:t>выключатель соответствующего номинала.</w:t>
            </w:r>
          </w:p>
          <w:p w:rsidR="00400E1D" w:rsidRPr="00400E1D" w:rsidRDefault="00667D64" w:rsidP="00400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400E1D" w:rsidRPr="00400E1D">
              <w:rPr>
                <w:rFonts w:ascii="Times New Roman" w:hAnsi="Times New Roman" w:cs="Times New Roman"/>
              </w:rPr>
              <w:t>Пофаз</w:t>
            </w:r>
            <w:r>
              <w:rPr>
                <w:rFonts w:ascii="Times New Roman" w:hAnsi="Times New Roman" w:cs="Times New Roman"/>
              </w:rPr>
              <w:t>н</w:t>
            </w:r>
            <w:r w:rsidR="00400E1D" w:rsidRPr="00400E1D">
              <w:rPr>
                <w:rFonts w:ascii="Times New Roman" w:hAnsi="Times New Roman" w:cs="Times New Roman"/>
              </w:rPr>
              <w:t>о</w:t>
            </w:r>
            <w:proofErr w:type="spellEnd"/>
            <w:r w:rsidR="00400E1D" w:rsidRPr="00400E1D">
              <w:rPr>
                <w:rFonts w:ascii="Times New Roman" w:hAnsi="Times New Roman" w:cs="Times New Roman"/>
              </w:rPr>
              <w:t xml:space="preserve"> соединить отходящие наконечники низковольтного вывода к автоматическому выключателю;</w:t>
            </w:r>
          </w:p>
          <w:p w:rsidR="00400E1D" w:rsidRPr="00400E1D" w:rsidRDefault="00667D64" w:rsidP="00400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0E1D" w:rsidRPr="00400E1D">
              <w:rPr>
                <w:rFonts w:ascii="Times New Roman" w:hAnsi="Times New Roman" w:cs="Times New Roman"/>
              </w:rPr>
              <w:t xml:space="preserve">Освободить от изоляции дальнюю фазу от автоматического </w:t>
            </w:r>
            <w:proofErr w:type="gramStart"/>
            <w:r w:rsidR="00400E1D" w:rsidRPr="00400E1D">
              <w:rPr>
                <w:rFonts w:ascii="Times New Roman" w:hAnsi="Times New Roman" w:cs="Times New Roman"/>
              </w:rPr>
              <w:t>выключателя</w:t>
            </w:r>
            <w:proofErr w:type="gramEnd"/>
            <w:r w:rsidR="00400E1D" w:rsidRPr="00400E1D">
              <w:rPr>
                <w:rFonts w:ascii="Times New Roman" w:hAnsi="Times New Roman" w:cs="Times New Roman"/>
              </w:rPr>
              <w:t xml:space="preserve"> на которой предстоит произвести работу;</w:t>
            </w:r>
          </w:p>
          <w:p w:rsidR="00400E1D" w:rsidRPr="00400E1D" w:rsidRDefault="00667D64" w:rsidP="00400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0E1D" w:rsidRPr="00400E1D">
              <w:rPr>
                <w:rFonts w:ascii="Times New Roman" w:hAnsi="Times New Roman" w:cs="Times New Roman"/>
              </w:rPr>
              <w:t xml:space="preserve">При помощи изолированного инструмента произвести монтаж шинной перемычки от автоматического выключателя к </w:t>
            </w:r>
            <w:r>
              <w:rPr>
                <w:rFonts w:ascii="Times New Roman" w:hAnsi="Times New Roman" w:cs="Times New Roman"/>
              </w:rPr>
              <w:t>ш</w:t>
            </w:r>
            <w:r w:rsidR="00400E1D" w:rsidRPr="00400E1D">
              <w:rPr>
                <w:rFonts w:ascii="Times New Roman" w:hAnsi="Times New Roman" w:cs="Times New Roman"/>
              </w:rPr>
              <w:t>ине 0,4кВ;</w:t>
            </w:r>
          </w:p>
          <w:p w:rsidR="00400E1D" w:rsidRPr="00400E1D" w:rsidRDefault="00667D64" w:rsidP="00400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0E1D" w:rsidRPr="00400E1D">
              <w:rPr>
                <w:rFonts w:ascii="Times New Roman" w:hAnsi="Times New Roman" w:cs="Times New Roman"/>
              </w:rPr>
              <w:t xml:space="preserve">Восстановить изолирующие покрытия накладки на шине 0,4кВ </w:t>
            </w:r>
            <w:proofErr w:type="gramStart"/>
            <w:r w:rsidR="00400E1D" w:rsidRPr="00400E1D">
              <w:rPr>
                <w:rFonts w:ascii="Times New Roman" w:hAnsi="Times New Roman" w:cs="Times New Roman"/>
              </w:rPr>
              <w:t>в месте</w:t>
            </w:r>
            <w:proofErr w:type="gramEnd"/>
          </w:p>
          <w:p w:rsidR="00400E1D" w:rsidRPr="00400E1D" w:rsidRDefault="00400E1D" w:rsidP="00400E1D">
            <w:pPr>
              <w:jc w:val="both"/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выполнения работ;</w:t>
            </w:r>
          </w:p>
          <w:p w:rsidR="00731734" w:rsidRPr="00400E1D" w:rsidRDefault="00400E1D" w:rsidP="00667D64">
            <w:pPr>
              <w:jc w:val="both"/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>-Аналогично выполнить работу по монта</w:t>
            </w:r>
            <w:r w:rsidR="00667D64">
              <w:rPr>
                <w:rFonts w:ascii="Times New Roman" w:hAnsi="Times New Roman" w:cs="Times New Roman"/>
              </w:rPr>
              <w:t>ж</w:t>
            </w:r>
            <w:r w:rsidRPr="00400E1D">
              <w:rPr>
                <w:rFonts w:ascii="Times New Roman" w:hAnsi="Times New Roman" w:cs="Times New Roman"/>
              </w:rPr>
              <w:t xml:space="preserve">у шинных перемычек на оставшихся фазах по очереди с строгой последовательности (после каждого монтажа открытые токоведущие части шин 0,4кВ </w:t>
            </w:r>
            <w:proofErr w:type="spellStart"/>
            <w:r w:rsidRPr="00400E1D">
              <w:rPr>
                <w:rFonts w:ascii="Times New Roman" w:hAnsi="Times New Roman" w:cs="Times New Roman"/>
              </w:rPr>
              <w:t>дoлж</w:t>
            </w:r>
            <w:r w:rsidR="00667D64">
              <w:rPr>
                <w:rFonts w:ascii="Times New Roman" w:hAnsi="Times New Roman" w:cs="Times New Roman"/>
              </w:rPr>
              <w:t>ны</w:t>
            </w:r>
            <w:proofErr w:type="spellEnd"/>
            <w:r w:rsidRPr="00400E1D">
              <w:rPr>
                <w:rFonts w:ascii="Times New Roman" w:hAnsi="Times New Roman" w:cs="Times New Roman"/>
              </w:rPr>
              <w:t xml:space="preserve"> быть покрыты изолирующими покрытиям</w:t>
            </w:r>
            <w:proofErr w:type="gramStart"/>
            <w:r w:rsidRPr="00400E1D">
              <w:rPr>
                <w:rFonts w:ascii="Times New Roman" w:hAnsi="Times New Roman" w:cs="Times New Roman"/>
              </w:rPr>
              <w:t>и(</w:t>
            </w:r>
            <w:proofErr w:type="gramEnd"/>
            <w:r w:rsidRPr="00400E1D">
              <w:rPr>
                <w:rFonts w:ascii="Times New Roman" w:hAnsi="Times New Roman" w:cs="Times New Roman"/>
              </w:rPr>
              <w:t>накладками</w:t>
            </w:r>
            <w:r w:rsidR="00F8599F">
              <w:rPr>
                <w:rFonts w:ascii="Times New Roman" w:hAnsi="Times New Roman" w:cs="Times New Roman"/>
              </w:rPr>
              <w:t>)</w:t>
            </w:r>
            <w:r w:rsidRPr="00400E1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356467">
        <w:trPr>
          <w:trHeight w:val="1139"/>
        </w:trPr>
        <w:tc>
          <w:tcPr>
            <w:tcW w:w="567" w:type="dxa"/>
          </w:tcPr>
          <w:p w:rsidR="00731734" w:rsidRPr="0013683D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</w:tcPr>
          <w:p w:rsidR="00F8599F" w:rsidRPr="00F8599F" w:rsidRDefault="00F8599F" w:rsidP="00F8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Вк</w:t>
            </w:r>
            <w:r>
              <w:rPr>
                <w:rFonts w:ascii="Times New Roman" w:hAnsi="Times New Roman" w:cs="Times New Roman"/>
              </w:rPr>
              <w:t>л</w:t>
            </w:r>
            <w:r w:rsidRPr="00F8599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ить вновь установле</w:t>
            </w:r>
            <w:r>
              <w:rPr>
                <w:rFonts w:ascii="Times New Roman" w:hAnsi="Times New Roman" w:cs="Times New Roman"/>
              </w:rPr>
              <w:t>нны</w:t>
            </w:r>
            <w:r w:rsidRPr="00F8599F">
              <w:rPr>
                <w:rFonts w:ascii="Times New Roman" w:hAnsi="Times New Roman" w:cs="Times New Roman"/>
              </w:rPr>
              <w:t>й автомат</w:t>
            </w:r>
            <w:r>
              <w:rPr>
                <w:rFonts w:ascii="Times New Roman" w:hAnsi="Times New Roman" w:cs="Times New Roman"/>
              </w:rPr>
              <w:t>ич</w:t>
            </w:r>
            <w:r w:rsidRPr="00F8599F">
              <w:rPr>
                <w:rFonts w:ascii="Times New Roman" w:hAnsi="Times New Roman" w:cs="Times New Roman"/>
              </w:rPr>
              <w:t>еск</w:t>
            </w:r>
            <w:r>
              <w:rPr>
                <w:rFonts w:ascii="Times New Roman" w:hAnsi="Times New Roman" w:cs="Times New Roman"/>
              </w:rPr>
              <w:t>ий</w:t>
            </w:r>
            <w:r w:rsidRPr="00F8599F">
              <w:rPr>
                <w:rFonts w:ascii="Times New Roman" w:hAnsi="Times New Roman" w:cs="Times New Roman"/>
              </w:rPr>
              <w:t xml:space="preserve"> выключатель 0,4кВ;</w:t>
            </w:r>
          </w:p>
          <w:p w:rsidR="00F8599F" w:rsidRPr="00F8599F" w:rsidRDefault="00F8599F" w:rsidP="00F8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При помо</w:t>
            </w:r>
            <w:r>
              <w:rPr>
                <w:rFonts w:ascii="Times New Roman" w:hAnsi="Times New Roman" w:cs="Times New Roman"/>
              </w:rPr>
              <w:t>щ</w:t>
            </w:r>
            <w:r w:rsidRPr="00F8599F">
              <w:rPr>
                <w:rFonts w:ascii="Times New Roman" w:hAnsi="Times New Roman" w:cs="Times New Roman"/>
              </w:rPr>
              <w:t>и токоизмеритель</w:t>
            </w:r>
            <w:r>
              <w:rPr>
                <w:rFonts w:ascii="Times New Roman" w:hAnsi="Times New Roman" w:cs="Times New Roman"/>
              </w:rPr>
              <w:t>ных</w:t>
            </w:r>
            <w:r w:rsidRPr="00F8599F">
              <w:rPr>
                <w:rFonts w:ascii="Times New Roman" w:hAnsi="Times New Roman" w:cs="Times New Roman"/>
              </w:rPr>
              <w:t xml:space="preserve"> кле</w:t>
            </w:r>
            <w:r>
              <w:rPr>
                <w:rFonts w:ascii="Times New Roman" w:hAnsi="Times New Roman" w:cs="Times New Roman"/>
              </w:rPr>
              <w:t>щ</w:t>
            </w:r>
            <w:r w:rsidRPr="00F8599F">
              <w:rPr>
                <w:rFonts w:ascii="Times New Roman" w:hAnsi="Times New Roman" w:cs="Times New Roman"/>
              </w:rPr>
              <w:t xml:space="preserve">ей проверить протекание тока 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ерез автомат</w:t>
            </w:r>
            <w:r>
              <w:rPr>
                <w:rFonts w:ascii="Times New Roman" w:hAnsi="Times New Roman" w:cs="Times New Roman"/>
              </w:rPr>
              <w:t>иче</w:t>
            </w:r>
            <w:r w:rsidRPr="00F8599F">
              <w:rPr>
                <w:rFonts w:ascii="Times New Roman" w:hAnsi="Times New Roman" w:cs="Times New Roman"/>
              </w:rPr>
              <w:t>ский в</w:t>
            </w:r>
            <w:r>
              <w:rPr>
                <w:rFonts w:ascii="Times New Roman" w:hAnsi="Times New Roman" w:cs="Times New Roman"/>
              </w:rPr>
              <w:t>ыкл</w:t>
            </w:r>
            <w:r w:rsidRPr="00F8599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атель;</w:t>
            </w:r>
          </w:p>
          <w:p w:rsidR="00F8599F" w:rsidRPr="0034413F" w:rsidRDefault="00F8599F" w:rsidP="00F8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ткл</w:t>
            </w:r>
            <w:r w:rsidRPr="00F8599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ить руб</w:t>
            </w:r>
            <w:r>
              <w:rPr>
                <w:rFonts w:ascii="Times New Roman" w:hAnsi="Times New Roman" w:cs="Times New Roman"/>
              </w:rPr>
              <w:t>ил</w:t>
            </w:r>
            <w:r w:rsidRPr="00F8599F">
              <w:rPr>
                <w:rFonts w:ascii="Times New Roman" w:hAnsi="Times New Roman" w:cs="Times New Roman"/>
              </w:rPr>
              <w:t xml:space="preserve">ьник </w:t>
            </w:r>
            <w:r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унтирующего устройства</w:t>
            </w:r>
            <w:r w:rsidR="0034413F" w:rsidRPr="007C6750">
              <w:rPr>
                <w:rFonts w:ascii="Times New Roman" w:hAnsi="Times New Roman" w:cs="Times New Roman"/>
              </w:rPr>
              <w:t>;</w:t>
            </w:r>
          </w:p>
          <w:p w:rsidR="00F8599F" w:rsidRPr="00F8599F" w:rsidRDefault="00F8599F" w:rsidP="00F8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С</w:t>
            </w:r>
            <w:r w:rsidR="00575AFF">
              <w:rPr>
                <w:rFonts w:ascii="Times New Roman" w:hAnsi="Times New Roman" w:cs="Times New Roman"/>
              </w:rPr>
              <w:t>н</w:t>
            </w:r>
            <w:r w:rsidRPr="00F8599F">
              <w:rPr>
                <w:rFonts w:ascii="Times New Roman" w:hAnsi="Times New Roman" w:cs="Times New Roman"/>
              </w:rPr>
              <w:t>ять изолирующее покрытие в месте присоеди</w:t>
            </w:r>
            <w:r w:rsidR="00575AFF">
              <w:rPr>
                <w:rFonts w:ascii="Times New Roman" w:hAnsi="Times New Roman" w:cs="Times New Roman"/>
              </w:rPr>
              <w:t>н</w:t>
            </w:r>
            <w:r w:rsidRPr="00F8599F">
              <w:rPr>
                <w:rFonts w:ascii="Times New Roman" w:hAnsi="Times New Roman" w:cs="Times New Roman"/>
              </w:rPr>
              <w:t xml:space="preserve">ения </w:t>
            </w:r>
            <w:r w:rsidR="00575AFF"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унтирующего устройств</w:t>
            </w:r>
            <w:r w:rsidR="00575AFF">
              <w:rPr>
                <w:rFonts w:ascii="Times New Roman" w:hAnsi="Times New Roman" w:cs="Times New Roman"/>
              </w:rPr>
              <w:t>а</w:t>
            </w:r>
            <w:r w:rsidRPr="00F8599F">
              <w:rPr>
                <w:rFonts w:ascii="Times New Roman" w:hAnsi="Times New Roman" w:cs="Times New Roman"/>
              </w:rPr>
              <w:t>;</w:t>
            </w:r>
          </w:p>
          <w:p w:rsidR="00F8599F" w:rsidRPr="00F8599F" w:rsidRDefault="00575AFF" w:rsidP="00F8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F8599F" w:rsidRPr="00F8599F">
              <w:rPr>
                <w:rFonts w:ascii="Times New Roman" w:hAnsi="Times New Roman" w:cs="Times New Roman"/>
              </w:rPr>
              <w:t>Пофазно</w:t>
            </w:r>
            <w:proofErr w:type="spellEnd"/>
            <w:r w:rsidR="00F8599F" w:rsidRPr="00F8599F">
              <w:rPr>
                <w:rFonts w:ascii="Times New Roman" w:hAnsi="Times New Roman" w:cs="Times New Roman"/>
              </w:rPr>
              <w:t xml:space="preserve"> отсоединить провода </w:t>
            </w:r>
            <w:r>
              <w:rPr>
                <w:rFonts w:ascii="Times New Roman" w:hAnsi="Times New Roman" w:cs="Times New Roman"/>
              </w:rPr>
              <w:t>ш</w:t>
            </w:r>
            <w:r w:rsidR="00F8599F" w:rsidRPr="00F8599F">
              <w:rPr>
                <w:rFonts w:ascii="Times New Roman" w:hAnsi="Times New Roman" w:cs="Times New Roman"/>
              </w:rPr>
              <w:t>унтирующего устройства от ш</w:t>
            </w:r>
            <w:r>
              <w:rPr>
                <w:rFonts w:ascii="Times New Roman" w:hAnsi="Times New Roman" w:cs="Times New Roman"/>
              </w:rPr>
              <w:t>ин</w:t>
            </w:r>
            <w:r w:rsidR="00F8599F" w:rsidRPr="00F8599F">
              <w:rPr>
                <w:rFonts w:ascii="Times New Roman" w:hAnsi="Times New Roman" w:cs="Times New Roman"/>
              </w:rPr>
              <w:t xml:space="preserve"> РУ-0,4кВ;</w:t>
            </w:r>
          </w:p>
          <w:p w:rsidR="00731734" w:rsidRPr="00F8599F" w:rsidRDefault="00F8599F" w:rsidP="00575AFF">
            <w:pPr>
              <w:rPr>
                <w:rFonts w:ascii="Times New Roman" w:hAnsi="Times New Roman" w:cs="Times New Roman"/>
              </w:rPr>
            </w:pPr>
            <w:r w:rsidRPr="00F8599F">
              <w:rPr>
                <w:rFonts w:ascii="Times New Roman" w:hAnsi="Times New Roman" w:cs="Times New Roman"/>
              </w:rPr>
              <w:t xml:space="preserve">-Установить изолирующие покрытия в месте отсоединения </w:t>
            </w:r>
            <w:r w:rsidR="00575AFF"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</w:t>
            </w:r>
            <w:r w:rsidR="00575AFF">
              <w:rPr>
                <w:rFonts w:ascii="Times New Roman" w:hAnsi="Times New Roman" w:cs="Times New Roman"/>
              </w:rPr>
              <w:t>н</w:t>
            </w:r>
            <w:r w:rsidRPr="00F8599F">
              <w:rPr>
                <w:rFonts w:ascii="Times New Roman" w:hAnsi="Times New Roman" w:cs="Times New Roman"/>
              </w:rPr>
              <w:t>тирующего устройства.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Default="00731734">
            <w:pPr>
              <w:rPr>
                <w:rFonts w:ascii="Times New Roman" w:hAnsi="Times New Roman" w:cs="Times New Roman"/>
              </w:rPr>
            </w:pPr>
          </w:p>
          <w:p w:rsidR="00731734" w:rsidRDefault="00731734">
            <w:pPr>
              <w:rPr>
                <w:rFonts w:ascii="Times New Roman" w:hAnsi="Times New Roman" w:cs="Times New Roman"/>
              </w:rPr>
            </w:pPr>
          </w:p>
          <w:p w:rsidR="00731734" w:rsidRDefault="00731734">
            <w:pPr>
              <w:rPr>
                <w:rFonts w:ascii="Times New Roman" w:hAnsi="Times New Roman" w:cs="Times New Roman"/>
              </w:rPr>
            </w:pPr>
          </w:p>
          <w:p w:rsidR="00731734" w:rsidRDefault="00731734">
            <w:pPr>
              <w:rPr>
                <w:rFonts w:ascii="Times New Roman" w:hAnsi="Times New Roman" w:cs="Times New Roman"/>
              </w:rPr>
            </w:pPr>
          </w:p>
          <w:p w:rsidR="00731734" w:rsidRPr="00A50086" w:rsidRDefault="00731734" w:rsidP="00A50086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7A0363">
        <w:tc>
          <w:tcPr>
            <w:tcW w:w="567" w:type="dxa"/>
          </w:tcPr>
          <w:p w:rsidR="00731734" w:rsidRPr="0013683D" w:rsidRDefault="0035531A" w:rsidP="0000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575AFF" w:rsidRPr="00575AFF" w:rsidRDefault="00575AFF" w:rsidP="00575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5AFF">
              <w:rPr>
                <w:rFonts w:ascii="Times New Roman" w:hAnsi="Times New Roman" w:cs="Times New Roman"/>
              </w:rPr>
              <w:t xml:space="preserve">Снять </w:t>
            </w:r>
            <w:r>
              <w:rPr>
                <w:rFonts w:ascii="Times New Roman" w:hAnsi="Times New Roman" w:cs="Times New Roman"/>
              </w:rPr>
              <w:t>и</w:t>
            </w:r>
            <w:r w:rsidRPr="00575AFF">
              <w:rPr>
                <w:rFonts w:ascii="Times New Roman" w:hAnsi="Times New Roman" w:cs="Times New Roman"/>
              </w:rPr>
              <w:t>золирую</w:t>
            </w:r>
            <w:r>
              <w:rPr>
                <w:rFonts w:ascii="Times New Roman" w:hAnsi="Times New Roman" w:cs="Times New Roman"/>
              </w:rPr>
              <w:t>щ</w:t>
            </w:r>
            <w:r w:rsidRPr="00575AFF">
              <w:rPr>
                <w:rFonts w:ascii="Times New Roman" w:hAnsi="Times New Roman" w:cs="Times New Roman"/>
              </w:rPr>
              <w:t xml:space="preserve">ее покрытие в месте </w:t>
            </w:r>
            <w:r>
              <w:rPr>
                <w:rFonts w:ascii="Times New Roman" w:hAnsi="Times New Roman" w:cs="Times New Roman"/>
              </w:rPr>
              <w:t>п</w:t>
            </w:r>
            <w:r w:rsidRPr="00575AFF">
              <w:rPr>
                <w:rFonts w:ascii="Times New Roman" w:hAnsi="Times New Roman" w:cs="Times New Roman"/>
              </w:rPr>
              <w:t xml:space="preserve">рисоединения </w:t>
            </w:r>
            <w:r>
              <w:rPr>
                <w:rFonts w:ascii="Times New Roman" w:hAnsi="Times New Roman" w:cs="Times New Roman"/>
              </w:rPr>
              <w:t>ш</w:t>
            </w:r>
            <w:r w:rsidRPr="00575AFF">
              <w:rPr>
                <w:rFonts w:ascii="Times New Roman" w:hAnsi="Times New Roman" w:cs="Times New Roman"/>
              </w:rPr>
              <w:t>унтирующего устройства к провода</w:t>
            </w:r>
            <w:r>
              <w:rPr>
                <w:rFonts w:ascii="Times New Roman" w:hAnsi="Times New Roman" w:cs="Times New Roman"/>
              </w:rPr>
              <w:t>м</w:t>
            </w:r>
            <w:r w:rsidRPr="00575AFF">
              <w:rPr>
                <w:rFonts w:ascii="Times New Roman" w:hAnsi="Times New Roman" w:cs="Times New Roman"/>
              </w:rPr>
              <w:t xml:space="preserve"> низковольтного вывода;</w:t>
            </w:r>
          </w:p>
          <w:p w:rsidR="00575AFF" w:rsidRPr="00575AFF" w:rsidRDefault="00575AFF" w:rsidP="00575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5AFF">
              <w:rPr>
                <w:rFonts w:ascii="Times New Roman" w:hAnsi="Times New Roman" w:cs="Times New Roman"/>
              </w:rPr>
              <w:t xml:space="preserve">Отсоединить второй конец </w:t>
            </w:r>
            <w:r>
              <w:rPr>
                <w:rFonts w:ascii="Times New Roman" w:hAnsi="Times New Roman" w:cs="Times New Roman"/>
              </w:rPr>
              <w:t>шунти</w:t>
            </w:r>
            <w:r w:rsidRPr="00575AFF">
              <w:rPr>
                <w:rFonts w:ascii="Times New Roman" w:hAnsi="Times New Roman" w:cs="Times New Roman"/>
              </w:rPr>
              <w:t xml:space="preserve">рующего устройства от отходящего провода низковольтного вывода с восстановлением изоляции в месте крепления струбцины </w:t>
            </w:r>
            <w:r>
              <w:rPr>
                <w:rFonts w:ascii="Times New Roman" w:hAnsi="Times New Roman" w:cs="Times New Roman"/>
              </w:rPr>
              <w:t>ш</w:t>
            </w:r>
            <w:r w:rsidRPr="00575AFF">
              <w:rPr>
                <w:rFonts w:ascii="Times New Roman" w:hAnsi="Times New Roman" w:cs="Times New Roman"/>
              </w:rPr>
              <w:t>унтирующего устройства;</w:t>
            </w:r>
          </w:p>
          <w:p w:rsidR="00731734" w:rsidRDefault="00575AFF" w:rsidP="00575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5AFF">
              <w:rPr>
                <w:rFonts w:ascii="Times New Roman" w:hAnsi="Times New Roman" w:cs="Times New Roman"/>
              </w:rPr>
              <w:t>Выполнить о</w:t>
            </w:r>
            <w:r>
              <w:rPr>
                <w:rFonts w:ascii="Times New Roman" w:hAnsi="Times New Roman" w:cs="Times New Roman"/>
              </w:rPr>
              <w:t>п</w:t>
            </w:r>
            <w:r w:rsidRPr="00575AFF">
              <w:rPr>
                <w:rFonts w:ascii="Times New Roman" w:hAnsi="Times New Roman" w:cs="Times New Roman"/>
              </w:rPr>
              <w:t>ерац</w:t>
            </w:r>
            <w:r>
              <w:rPr>
                <w:rFonts w:ascii="Times New Roman" w:hAnsi="Times New Roman" w:cs="Times New Roman"/>
              </w:rPr>
              <w:t>ию</w:t>
            </w:r>
            <w:r w:rsidRPr="00575AFF">
              <w:rPr>
                <w:rFonts w:ascii="Times New Roman" w:hAnsi="Times New Roman" w:cs="Times New Roman"/>
              </w:rPr>
              <w:t xml:space="preserve"> для остав</w:t>
            </w:r>
            <w:r>
              <w:rPr>
                <w:rFonts w:ascii="Times New Roman" w:hAnsi="Times New Roman" w:cs="Times New Roman"/>
              </w:rPr>
              <w:t>шихся</w:t>
            </w:r>
            <w:r w:rsidRPr="00575AFF">
              <w:rPr>
                <w:rFonts w:ascii="Times New Roman" w:hAnsi="Times New Roman" w:cs="Times New Roman"/>
              </w:rPr>
              <w:t xml:space="preserve"> фаз н</w:t>
            </w:r>
            <w:r>
              <w:rPr>
                <w:rFonts w:ascii="Times New Roman" w:hAnsi="Times New Roman" w:cs="Times New Roman"/>
              </w:rPr>
              <w:t>из</w:t>
            </w:r>
            <w:r w:rsidRPr="00575AFF">
              <w:rPr>
                <w:rFonts w:ascii="Times New Roman" w:hAnsi="Times New Roman" w:cs="Times New Roman"/>
              </w:rPr>
              <w:t xml:space="preserve">ковольтного </w:t>
            </w:r>
            <w:proofErr w:type="gramStart"/>
            <w:r w:rsidRPr="00575AFF">
              <w:rPr>
                <w:rFonts w:ascii="Times New Roman" w:hAnsi="Times New Roman" w:cs="Times New Roman"/>
              </w:rPr>
              <w:t>вывода</w:t>
            </w:r>
            <w:proofErr w:type="gramEnd"/>
            <w:r w:rsidRPr="00575AFF">
              <w:rPr>
                <w:rFonts w:ascii="Times New Roman" w:hAnsi="Times New Roman" w:cs="Times New Roman"/>
              </w:rPr>
              <w:t xml:space="preserve"> на кото</w:t>
            </w:r>
            <w:r>
              <w:rPr>
                <w:rFonts w:ascii="Times New Roman" w:hAnsi="Times New Roman" w:cs="Times New Roman"/>
              </w:rPr>
              <w:t>р</w:t>
            </w:r>
            <w:r w:rsidRPr="00575AFF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пр</w:t>
            </w:r>
            <w:r w:rsidRPr="00575AFF">
              <w:rPr>
                <w:rFonts w:ascii="Times New Roman" w:hAnsi="Times New Roman" w:cs="Times New Roman"/>
              </w:rPr>
              <w:t>оизводилась замена автомат</w:t>
            </w:r>
            <w:r>
              <w:rPr>
                <w:rFonts w:ascii="Times New Roman" w:hAnsi="Times New Roman" w:cs="Times New Roman"/>
              </w:rPr>
              <w:t>ич</w:t>
            </w:r>
            <w:r w:rsidRPr="00575AFF">
              <w:rPr>
                <w:rFonts w:ascii="Times New Roman" w:hAnsi="Times New Roman" w:cs="Times New Roman"/>
              </w:rPr>
              <w:t>еского вык</w:t>
            </w:r>
            <w:r>
              <w:rPr>
                <w:rFonts w:ascii="Times New Roman" w:hAnsi="Times New Roman" w:cs="Times New Roman"/>
              </w:rPr>
              <w:t>лю</w:t>
            </w:r>
            <w:r w:rsidRPr="00575AFF">
              <w:rPr>
                <w:rFonts w:ascii="Times New Roman" w:hAnsi="Times New Roman" w:cs="Times New Roman"/>
              </w:rPr>
              <w:t>чателя;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7A036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731734" w:rsidRPr="00A74519" w:rsidRDefault="00575AFF" w:rsidP="00575AFF">
            <w:pPr>
              <w:rPr>
                <w:rFonts w:ascii="Times New Roman" w:hAnsi="Times New Roman" w:cs="Times New Roman"/>
              </w:rPr>
            </w:pPr>
            <w:r w:rsidRPr="00575AFF">
              <w:rPr>
                <w:rFonts w:ascii="Times New Roman" w:hAnsi="Times New Roman" w:cs="Times New Roman"/>
              </w:rPr>
              <w:t>Снять изолирующие покр</w:t>
            </w:r>
            <w:r>
              <w:rPr>
                <w:rFonts w:ascii="Times New Roman" w:hAnsi="Times New Roman" w:cs="Times New Roman"/>
              </w:rPr>
              <w:t>ы</w:t>
            </w:r>
            <w:r w:rsidRPr="00575AFF">
              <w:rPr>
                <w:rFonts w:ascii="Times New Roman" w:hAnsi="Times New Roman" w:cs="Times New Roman"/>
              </w:rPr>
              <w:t xml:space="preserve">тия (накладки) с токоведущих </w:t>
            </w:r>
            <w:r>
              <w:rPr>
                <w:rFonts w:ascii="Times New Roman" w:hAnsi="Times New Roman" w:cs="Times New Roman"/>
              </w:rPr>
              <w:t>ча</w:t>
            </w:r>
            <w:r w:rsidRPr="00575AFF">
              <w:rPr>
                <w:rFonts w:ascii="Times New Roman" w:hAnsi="Times New Roman" w:cs="Times New Roman"/>
              </w:rPr>
              <w:t>стей, заземленных металлоко</w:t>
            </w:r>
            <w:r>
              <w:rPr>
                <w:rFonts w:ascii="Times New Roman" w:hAnsi="Times New Roman" w:cs="Times New Roman"/>
              </w:rPr>
              <w:t>н</w:t>
            </w:r>
            <w:r w:rsidRPr="00575AFF">
              <w:rPr>
                <w:rFonts w:ascii="Times New Roman" w:hAnsi="Times New Roman" w:cs="Times New Roman"/>
              </w:rPr>
              <w:t>струкц</w:t>
            </w:r>
            <w:r>
              <w:rPr>
                <w:rFonts w:ascii="Times New Roman" w:hAnsi="Times New Roman" w:cs="Times New Roman"/>
              </w:rPr>
              <w:t>и</w:t>
            </w:r>
            <w:r w:rsidRPr="00575AFF">
              <w:rPr>
                <w:rFonts w:ascii="Times New Roman" w:hAnsi="Times New Roman" w:cs="Times New Roman"/>
              </w:rPr>
              <w:t xml:space="preserve">й. </w:t>
            </w:r>
            <w:proofErr w:type="gramStart"/>
            <w:r w:rsidRPr="00575AFF">
              <w:rPr>
                <w:rFonts w:ascii="Times New Roman" w:hAnsi="Times New Roman" w:cs="Times New Roman"/>
              </w:rPr>
              <w:t xml:space="preserve">При демонтаже </w:t>
            </w:r>
            <w:r w:rsidRPr="00575AFF">
              <w:rPr>
                <w:rFonts w:ascii="Times New Roman" w:hAnsi="Times New Roman" w:cs="Times New Roman"/>
              </w:rPr>
              <w:lastRenderedPageBreak/>
              <w:t>изолирующих покрытий запрещается приближение к токоведущих частям не за</w:t>
            </w:r>
            <w:r>
              <w:rPr>
                <w:rFonts w:ascii="Times New Roman" w:hAnsi="Times New Roman" w:cs="Times New Roman"/>
              </w:rPr>
              <w:t>щищенны</w:t>
            </w:r>
            <w:r w:rsidRPr="00575AFF">
              <w:rPr>
                <w:rFonts w:ascii="Times New Roman" w:hAnsi="Times New Roman" w:cs="Times New Roman"/>
              </w:rPr>
              <w:t xml:space="preserve">ми </w:t>
            </w:r>
            <w:r>
              <w:rPr>
                <w:rFonts w:ascii="Times New Roman" w:hAnsi="Times New Roman" w:cs="Times New Roman"/>
              </w:rPr>
              <w:t>ч</w:t>
            </w:r>
            <w:r w:rsidRPr="00575AFF">
              <w:rPr>
                <w:rFonts w:ascii="Times New Roman" w:hAnsi="Times New Roman" w:cs="Times New Roman"/>
              </w:rPr>
              <w:t>астям</w:t>
            </w:r>
            <w:r>
              <w:rPr>
                <w:rFonts w:ascii="Times New Roman" w:hAnsi="Times New Roman" w:cs="Times New Roman"/>
              </w:rPr>
              <w:t>и</w:t>
            </w:r>
            <w:r w:rsidRPr="00575AFF">
              <w:rPr>
                <w:rFonts w:ascii="Times New Roman" w:hAnsi="Times New Roman" w:cs="Times New Roman"/>
              </w:rPr>
              <w:t xml:space="preserve"> тела на </w:t>
            </w:r>
            <w:r>
              <w:rPr>
                <w:rFonts w:ascii="Times New Roman" w:hAnsi="Times New Roman" w:cs="Times New Roman"/>
              </w:rPr>
              <w:t>расстояние менее 1</w:t>
            </w:r>
            <w:r w:rsidRPr="00575AFF">
              <w:rPr>
                <w:rFonts w:ascii="Times New Roman" w:hAnsi="Times New Roman" w:cs="Times New Roman"/>
              </w:rPr>
              <w:t>50 мм.</w:t>
            </w:r>
            <w:proofErr w:type="gramEnd"/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C2642C">
        <w:tc>
          <w:tcPr>
            <w:tcW w:w="56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731734" w:rsidRPr="00A74519" w:rsidRDefault="00731734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731734" w:rsidRPr="00A74519" w:rsidRDefault="00731734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ED6DF2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28" w:type="dxa"/>
          </w:tcPr>
          <w:p w:rsidR="00731734" w:rsidRPr="006717FC" w:rsidRDefault="00731734" w:rsidP="00FE4826">
            <w:pPr>
              <w:rPr>
                <w:rFonts w:ascii="Times New Roman" w:hAnsi="Times New Roman" w:cs="Times New Roman"/>
              </w:rPr>
            </w:pPr>
            <w:r w:rsidRPr="006717FC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C5160"/>
    <w:rsid w:val="001E1CA0"/>
    <w:rsid w:val="002B166C"/>
    <w:rsid w:val="00326B43"/>
    <w:rsid w:val="00333501"/>
    <w:rsid w:val="0034413F"/>
    <w:rsid w:val="0035531A"/>
    <w:rsid w:val="00356467"/>
    <w:rsid w:val="003747D9"/>
    <w:rsid w:val="00383409"/>
    <w:rsid w:val="00400E1D"/>
    <w:rsid w:val="00407421"/>
    <w:rsid w:val="004A5BDF"/>
    <w:rsid w:val="004B0F94"/>
    <w:rsid w:val="004D5925"/>
    <w:rsid w:val="0054003C"/>
    <w:rsid w:val="00556AE8"/>
    <w:rsid w:val="00575AFF"/>
    <w:rsid w:val="0058762B"/>
    <w:rsid w:val="00621B4E"/>
    <w:rsid w:val="00624B99"/>
    <w:rsid w:val="006367BC"/>
    <w:rsid w:val="00667D64"/>
    <w:rsid w:val="006717FC"/>
    <w:rsid w:val="006950A5"/>
    <w:rsid w:val="006A678C"/>
    <w:rsid w:val="006C63EF"/>
    <w:rsid w:val="00703267"/>
    <w:rsid w:val="00704EB2"/>
    <w:rsid w:val="00716AD9"/>
    <w:rsid w:val="007312B6"/>
    <w:rsid w:val="00731734"/>
    <w:rsid w:val="00767CCF"/>
    <w:rsid w:val="007A73FA"/>
    <w:rsid w:val="007C6750"/>
    <w:rsid w:val="008476DF"/>
    <w:rsid w:val="00933D0E"/>
    <w:rsid w:val="00942862"/>
    <w:rsid w:val="00944420"/>
    <w:rsid w:val="0095517F"/>
    <w:rsid w:val="009916D1"/>
    <w:rsid w:val="00A26160"/>
    <w:rsid w:val="00A42896"/>
    <w:rsid w:val="00A50086"/>
    <w:rsid w:val="00A74519"/>
    <w:rsid w:val="00A8286C"/>
    <w:rsid w:val="00A920D7"/>
    <w:rsid w:val="00AE3C95"/>
    <w:rsid w:val="00B12402"/>
    <w:rsid w:val="00B61494"/>
    <w:rsid w:val="00B700E0"/>
    <w:rsid w:val="00B844AA"/>
    <w:rsid w:val="00BA7F79"/>
    <w:rsid w:val="00CA55FE"/>
    <w:rsid w:val="00CD6710"/>
    <w:rsid w:val="00D23BA7"/>
    <w:rsid w:val="00D33124"/>
    <w:rsid w:val="00D3694D"/>
    <w:rsid w:val="00DB0015"/>
    <w:rsid w:val="00DE05A1"/>
    <w:rsid w:val="00E011B9"/>
    <w:rsid w:val="00E30C6D"/>
    <w:rsid w:val="00E73BE2"/>
    <w:rsid w:val="00E94E37"/>
    <w:rsid w:val="00ED6DF2"/>
    <w:rsid w:val="00F37F7F"/>
    <w:rsid w:val="00F71A6E"/>
    <w:rsid w:val="00F726C3"/>
    <w:rsid w:val="00F8599F"/>
    <w:rsid w:val="00F868E3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692F-40D0-4CF6-B95C-B75F0A80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2024-04-02T08:02:00Z</dcterms:created>
  <dcterms:modified xsi:type="dcterms:W3CDTF">2024-09-24T03:56:00Z</dcterms:modified>
</cp:coreProperties>
</file>